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395" w:rsidRDefault="00582395" w:rsidP="00582395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              企业技术需求征集表</w:t>
      </w: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1433"/>
        <w:gridCol w:w="447"/>
        <w:gridCol w:w="970"/>
        <w:gridCol w:w="1058"/>
        <w:gridCol w:w="993"/>
        <w:gridCol w:w="503"/>
        <w:gridCol w:w="1030"/>
        <w:gridCol w:w="2106"/>
      </w:tblGrid>
      <w:tr w:rsidR="00582395" w:rsidTr="00BF2BFB">
        <w:trPr>
          <w:trHeight w:val="600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82395" w:rsidRPr="00E76ABD" w:rsidRDefault="006E1B53" w:rsidP="00E76ABD">
            <w:pPr>
              <w:ind w:firstLineChars="200" w:firstLine="420"/>
              <w:rPr>
                <w:rFonts w:hint="eastAsia"/>
              </w:rPr>
            </w:pPr>
            <w:r w:rsidRPr="00E76ABD">
              <w:rPr>
                <w:rFonts w:hint="eastAsia"/>
              </w:rPr>
              <w:t>山东</w:t>
            </w:r>
            <w:r w:rsidRPr="00E76ABD">
              <w:t>百味堂中要饮片有限公司</w:t>
            </w:r>
          </w:p>
        </w:tc>
      </w:tr>
      <w:tr w:rsidR="00582395" w:rsidTr="00BF2BFB">
        <w:trPr>
          <w:trHeight w:val="600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Pr="00E76ABD" w:rsidRDefault="006E1B53" w:rsidP="00BF2BFB">
            <w:pPr>
              <w:widowControl/>
              <w:jc w:val="left"/>
            </w:pPr>
            <w:r w:rsidRPr="00E76ABD">
              <w:rPr>
                <w:rFonts w:hint="eastAsia"/>
              </w:rPr>
              <w:t>历城区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Pr="00E76ABD" w:rsidRDefault="00582395" w:rsidP="00BF2BFB">
            <w:pPr>
              <w:widowControl/>
              <w:jc w:val="left"/>
            </w:pPr>
            <w:r w:rsidRPr="00E76ABD">
              <w:rPr>
                <w:rFonts w:hint="eastAsia"/>
              </w:rPr>
              <w:t>所属行业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82395" w:rsidRPr="00E76ABD" w:rsidRDefault="006E1B53" w:rsidP="00E76ABD">
            <w:pPr>
              <w:ind w:firstLineChars="200" w:firstLine="420"/>
              <w:rPr>
                <w:rFonts w:hint="eastAsia"/>
              </w:rPr>
            </w:pPr>
            <w:r w:rsidRPr="00E76ABD">
              <w:rPr>
                <w:rFonts w:hint="eastAsia"/>
              </w:rPr>
              <w:t>生物</w:t>
            </w:r>
            <w:r w:rsidRPr="00E76ABD">
              <w:t>医药</w:t>
            </w:r>
          </w:p>
        </w:tc>
      </w:tr>
      <w:tr w:rsidR="00582395" w:rsidTr="00BF2BFB">
        <w:trPr>
          <w:trHeight w:val="1578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ABD" w:rsidRPr="00E76ABD" w:rsidRDefault="00E76ABD" w:rsidP="00E76ABD">
            <w:pPr>
              <w:ind w:firstLineChars="200" w:firstLine="420"/>
              <w:rPr>
                <w:rFonts w:hint="eastAsia"/>
              </w:rPr>
            </w:pPr>
            <w:r w:rsidRPr="00E76ABD">
              <w:rPr>
                <w:rFonts w:hint="eastAsia"/>
              </w:rPr>
              <w:t>我公司是一家集中药材种植、加工、中药饮片生产、研发、销售于一体的新型中药生产经营企业，是百年中药老字号“同盛公”的传承人。厂区占地面积三十余亩，建筑面积</w:t>
            </w:r>
            <w:r w:rsidRPr="00E76ABD">
              <w:rPr>
                <w:rFonts w:hint="eastAsia"/>
              </w:rPr>
              <w:t>20000</w:t>
            </w:r>
            <w:r w:rsidRPr="00E76ABD">
              <w:rPr>
                <w:rFonts w:hint="eastAsia"/>
              </w:rPr>
              <w:t>多平米，员工</w:t>
            </w:r>
            <w:r w:rsidRPr="00E76ABD">
              <w:rPr>
                <w:rFonts w:hint="eastAsia"/>
              </w:rPr>
              <w:t>200</w:t>
            </w:r>
            <w:r w:rsidRPr="00E76ABD">
              <w:rPr>
                <w:rFonts w:hint="eastAsia"/>
              </w:rPr>
              <w:t>余人。</w:t>
            </w:r>
          </w:p>
          <w:p w:rsidR="00E76ABD" w:rsidRPr="00E76ABD" w:rsidRDefault="00E76ABD" w:rsidP="00E76ABD">
            <w:pPr>
              <w:ind w:firstLine="560"/>
              <w:rPr>
                <w:rFonts w:hint="eastAsia"/>
              </w:rPr>
            </w:pPr>
            <w:r w:rsidRPr="00E76ABD">
              <w:rPr>
                <w:rFonts w:hint="eastAsia"/>
              </w:rPr>
              <w:t>公司目前是山东省内中药饮片市场占有率最高的中药饮片生产企业，包括山东省中医院及各地级中医院、县级中医院及社区。国家中医药管理局中药炮制技术传承示范基地；山东省高新技术企业；山东省</w:t>
            </w:r>
            <w:proofErr w:type="gramStart"/>
            <w:r w:rsidRPr="00E76ABD">
              <w:rPr>
                <w:rFonts w:hint="eastAsia"/>
              </w:rPr>
              <w:t>一</w:t>
            </w:r>
            <w:proofErr w:type="gramEnd"/>
            <w:r w:rsidRPr="00E76ABD">
              <w:rPr>
                <w:rFonts w:hint="eastAsia"/>
              </w:rPr>
              <w:t>企</w:t>
            </w:r>
            <w:proofErr w:type="gramStart"/>
            <w:r w:rsidRPr="00E76ABD">
              <w:rPr>
                <w:rFonts w:hint="eastAsia"/>
              </w:rPr>
              <w:t>一</w:t>
            </w:r>
            <w:proofErr w:type="gramEnd"/>
            <w:r w:rsidRPr="00E76ABD">
              <w:rPr>
                <w:rFonts w:hint="eastAsia"/>
              </w:rPr>
              <w:t>技术创新企业；山东省专精特新企业。</w:t>
            </w:r>
          </w:p>
          <w:p w:rsidR="00E76ABD" w:rsidRPr="00E76ABD" w:rsidRDefault="00E76ABD" w:rsidP="00E76ABD">
            <w:pPr>
              <w:ind w:firstLineChars="200" w:firstLine="420"/>
              <w:rPr>
                <w:rFonts w:hint="eastAsia"/>
              </w:rPr>
            </w:pPr>
            <w:r w:rsidRPr="00E76ABD">
              <w:rPr>
                <w:rFonts w:hint="eastAsia"/>
              </w:rPr>
              <w:t>公司重视加强产学研合作，设有政府支持的企业创新专家助理岗位。先后与山东省农科院、山东省中医药研究院、山东省中医药大学申报成功多项国家、省市科研项目。</w:t>
            </w:r>
          </w:p>
          <w:p w:rsidR="00582395" w:rsidRPr="00E76ABD" w:rsidRDefault="00E76ABD" w:rsidP="00E76ABD">
            <w:pPr>
              <w:ind w:firstLineChars="200" w:firstLine="420"/>
              <w:rPr>
                <w:rFonts w:hint="eastAsia"/>
              </w:rPr>
            </w:pPr>
            <w:r w:rsidRPr="00E76ABD">
              <w:rPr>
                <w:rFonts w:hint="eastAsia"/>
              </w:rPr>
              <w:t>公司秉承“善合百草，品味道地”经营、炮制加工理念，坚持“汇百味中药，创健康人生”的企业发展宗旨，为人类的美丽健康不懈努力。</w:t>
            </w:r>
          </w:p>
        </w:tc>
      </w:tr>
      <w:tr w:rsidR="00582395" w:rsidTr="00BF2BFB">
        <w:trPr>
          <w:trHeight w:val="1970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Default="006E1B53" w:rsidP="00E76ABD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>
              <w:t>齐鲁工业大学（省科学院）</w:t>
            </w:r>
            <w:r>
              <w:rPr>
                <w:rFonts w:hint="eastAsia"/>
              </w:rPr>
              <w:t>生物工程</w:t>
            </w:r>
            <w:r>
              <w:t>学院</w:t>
            </w:r>
          </w:p>
        </w:tc>
      </w:tr>
      <w:tr w:rsidR="00E76ABD" w:rsidTr="00E9506C">
        <w:trPr>
          <w:trHeight w:val="2914"/>
        </w:trPr>
        <w:tc>
          <w:tcPr>
            <w:tcW w:w="1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ABD" w:rsidRDefault="00E76ABD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希望合作的项目领域</w:t>
            </w:r>
          </w:p>
          <w:p w:rsidR="00E76ABD" w:rsidRDefault="00E76ABD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E76ABD" w:rsidRPr="00E76ABD" w:rsidRDefault="00E76ABD" w:rsidP="00E76ABD">
            <w:pPr>
              <w:widowControl/>
              <w:jc w:val="center"/>
              <w:rPr>
                <w:rFonts w:hint="eastAsia"/>
              </w:rPr>
            </w:pPr>
            <w:r w:rsidRPr="00E76ABD">
              <w:rPr>
                <w:rFonts w:hint="eastAsia"/>
              </w:rPr>
              <w:t>发酵类</w:t>
            </w:r>
            <w:r w:rsidRPr="00E76ABD">
              <w:t>产品</w:t>
            </w:r>
            <w:r w:rsidRPr="00E76ABD">
              <w:rPr>
                <w:rFonts w:hint="eastAsia"/>
              </w:rPr>
              <w:t>的</w:t>
            </w:r>
            <w:r w:rsidRPr="00E76ABD">
              <w:t>工艺</w:t>
            </w:r>
            <w:r w:rsidRPr="00E76ABD">
              <w:rPr>
                <w:rFonts w:hint="eastAsia"/>
              </w:rPr>
              <w:t>研究</w:t>
            </w:r>
            <w:r w:rsidRPr="00E76ABD">
              <w:t>与</w:t>
            </w:r>
            <w:r w:rsidRPr="00E76ABD">
              <w:rPr>
                <w:rFonts w:hint="eastAsia"/>
              </w:rPr>
              <w:t>标准</w:t>
            </w:r>
            <w:r w:rsidRPr="00E76ABD">
              <w:t>制定</w:t>
            </w:r>
          </w:p>
          <w:p w:rsidR="00E76ABD" w:rsidRPr="00E76ABD" w:rsidRDefault="00E76ABD" w:rsidP="00E76ABD">
            <w:pPr>
              <w:widowControl/>
              <w:jc w:val="center"/>
            </w:pPr>
          </w:p>
          <w:p w:rsidR="00E76ABD" w:rsidRPr="00E76ABD" w:rsidRDefault="00E76ABD" w:rsidP="00E76ABD">
            <w:pPr>
              <w:widowControl/>
              <w:jc w:val="center"/>
              <w:rPr>
                <w:rFonts w:hint="eastAsia"/>
              </w:rPr>
            </w:pPr>
          </w:p>
        </w:tc>
      </w:tr>
      <w:tr w:rsidR="00582395" w:rsidTr="00BF2BFB">
        <w:trPr>
          <w:trHeight w:val="7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582395" w:rsidTr="00BF2BFB">
        <w:trPr>
          <w:trHeight w:val="106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联系人   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Default="006E1B53" w:rsidP="00E76ABD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赵霞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Default="006E1B53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部长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Default="00582395" w:rsidP="00BF2BFB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Default="006E1B53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18954131858</w:t>
            </w:r>
          </w:p>
        </w:tc>
      </w:tr>
      <w:tr w:rsidR="00582395" w:rsidRPr="0011703F" w:rsidTr="00BF2BFB">
        <w:trPr>
          <w:trHeight w:val="19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1703F">
              <w:rPr>
                <w:rFonts w:ascii="仿宋" w:eastAsia="仿宋" w:hAnsi="仿宋" w:cs="宋体" w:hint="eastAsia"/>
                <w:sz w:val="32"/>
                <w:szCs w:val="32"/>
              </w:rPr>
              <w:t>企业</w:t>
            </w:r>
          </w:p>
          <w:p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1703F">
              <w:rPr>
                <w:rFonts w:ascii="仿宋" w:eastAsia="仿宋" w:hAnsi="仿宋" w:cs="宋体" w:hint="eastAsia"/>
                <w:sz w:val="32"/>
                <w:szCs w:val="32"/>
              </w:rPr>
              <w:t>负责人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Pr="0011703F" w:rsidRDefault="006E1B53" w:rsidP="00BF2BFB">
            <w:pPr>
              <w:widowControl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崔彦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sz w:val="32"/>
                <w:szCs w:val="32"/>
              </w:rPr>
              <w:t>伟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Pr="0011703F" w:rsidRDefault="006E1B53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董事长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395" w:rsidRPr="0011703F" w:rsidRDefault="006E1B53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13605318233</w:t>
            </w:r>
          </w:p>
        </w:tc>
      </w:tr>
      <w:tr w:rsidR="00582395" w:rsidTr="00BF2BFB">
        <w:tc>
          <w:tcPr>
            <w:tcW w:w="85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582395" w:rsidRDefault="0058239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</w:tbl>
    <w:p w:rsidR="00582395" w:rsidRDefault="00582395" w:rsidP="00582395"/>
    <w:p w:rsidR="00A85EF5" w:rsidRDefault="00A85EF5"/>
    <w:sectPr w:rsidR="00A85EF5" w:rsidSect="00FB3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395"/>
    <w:rsid w:val="00582395"/>
    <w:rsid w:val="006E1B53"/>
    <w:rsid w:val="00A85EF5"/>
    <w:rsid w:val="00E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3279A5-967E-4C3C-9B26-7E57C8133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3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2020-09-16T05:42:00Z</dcterms:created>
  <dcterms:modified xsi:type="dcterms:W3CDTF">2020-09-16T07:31:00Z</dcterms:modified>
</cp:coreProperties>
</file>